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3760A" w14:textId="77777777" w:rsidR="00467966" w:rsidRDefault="00467966" w:rsidP="00467966">
      <w:pPr>
        <w:jc w:val="center"/>
        <w:rPr>
          <w:b/>
          <w:color w:val="000000"/>
          <w:sz w:val="20"/>
          <w:szCs w:val="20"/>
          <w:lang w:val="uk-UA"/>
        </w:rPr>
      </w:pPr>
      <w:bookmarkStart w:id="0" w:name="_GoBack"/>
      <w:r>
        <w:rPr>
          <w:noProof/>
          <w:color w:val="FF0000"/>
          <w:sz w:val="28"/>
          <w:szCs w:val="28"/>
        </w:rPr>
        <w:drawing>
          <wp:inline distT="0" distB="0" distL="0" distR="0" wp14:anchorId="39BCFF7B" wp14:editId="22A1F74A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4669B" w14:textId="77777777" w:rsidR="00467966" w:rsidRDefault="00467966" w:rsidP="00467966">
      <w:pPr>
        <w:jc w:val="center"/>
        <w:rPr>
          <w:b/>
          <w:color w:val="000000"/>
          <w:sz w:val="14"/>
          <w:szCs w:val="16"/>
          <w:lang w:val="uk-UA"/>
        </w:rPr>
      </w:pPr>
    </w:p>
    <w:p w14:paraId="40A0FD48" w14:textId="6AE69915" w:rsidR="00467966" w:rsidRDefault="00684CE6" w:rsidP="00684CE6">
      <w:pPr>
        <w:ind w:left="2124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</w:t>
      </w:r>
      <w:r w:rsidR="00467966">
        <w:rPr>
          <w:b/>
          <w:color w:val="000000"/>
          <w:sz w:val="28"/>
          <w:szCs w:val="28"/>
          <w:lang w:val="uk-UA"/>
        </w:rPr>
        <w:t>У К Р А Ї Н А</w:t>
      </w:r>
      <w:r w:rsidR="00467966">
        <w:rPr>
          <w:b/>
          <w:color w:val="000000"/>
          <w:sz w:val="28"/>
          <w:szCs w:val="28"/>
          <w:lang w:val="uk-UA"/>
        </w:rPr>
        <w:tab/>
      </w:r>
      <w:r w:rsidR="00467966">
        <w:rPr>
          <w:b/>
          <w:color w:val="000000"/>
          <w:sz w:val="28"/>
          <w:szCs w:val="28"/>
          <w:lang w:val="uk-UA"/>
        </w:rPr>
        <w:tab/>
      </w:r>
      <w:r w:rsidR="00467966">
        <w:rPr>
          <w:b/>
          <w:color w:val="000000"/>
          <w:sz w:val="28"/>
          <w:szCs w:val="28"/>
          <w:lang w:val="uk-UA"/>
        </w:rPr>
        <w:tab/>
      </w:r>
    </w:p>
    <w:p w14:paraId="7B219D1A" w14:textId="77777777" w:rsidR="00467966" w:rsidRDefault="00467966" w:rsidP="00467966">
      <w:pPr>
        <w:jc w:val="center"/>
        <w:rPr>
          <w:b/>
          <w:color w:val="000000"/>
          <w:sz w:val="14"/>
          <w:szCs w:val="20"/>
          <w:lang w:val="uk-UA"/>
        </w:rPr>
      </w:pPr>
    </w:p>
    <w:p w14:paraId="5394E881" w14:textId="1258A283" w:rsidR="00467966" w:rsidRDefault="00684CE6" w:rsidP="0046796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467966"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12A872A9" w14:textId="78C86365" w:rsidR="00467966" w:rsidRDefault="00684CE6" w:rsidP="00467966">
      <w:pPr>
        <w:ind w:firstLine="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="00467966">
        <w:rPr>
          <w:b/>
          <w:color w:val="000000"/>
          <w:sz w:val="28"/>
          <w:szCs w:val="28"/>
          <w:lang w:val="uk-UA"/>
        </w:rPr>
        <w:t>Виконавчий комітет</w:t>
      </w:r>
    </w:p>
    <w:p w14:paraId="6343700B" w14:textId="77777777" w:rsidR="00467966" w:rsidRDefault="00467966" w:rsidP="00467966">
      <w:pPr>
        <w:jc w:val="center"/>
        <w:rPr>
          <w:b/>
          <w:color w:val="000000"/>
          <w:sz w:val="22"/>
          <w:szCs w:val="28"/>
          <w:lang w:val="uk-UA"/>
        </w:rPr>
      </w:pPr>
    </w:p>
    <w:p w14:paraId="2D2E4E1C" w14:textId="77777777" w:rsidR="00467966" w:rsidRDefault="00467966" w:rsidP="0046796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14:paraId="6477422A" w14:textId="77777777" w:rsidR="00467966" w:rsidRDefault="00467966" w:rsidP="00467966">
      <w:pPr>
        <w:jc w:val="center"/>
        <w:rPr>
          <w:b/>
          <w:color w:val="000000"/>
          <w:szCs w:val="16"/>
          <w:lang w:val="uk-UA"/>
        </w:rPr>
      </w:pPr>
    </w:p>
    <w:p w14:paraId="4E3235BA" w14:textId="18DEC56D" w:rsidR="00467966" w:rsidRDefault="00467966" w:rsidP="00467966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від </w:t>
      </w:r>
      <w:r w:rsidR="001B5EC1">
        <w:rPr>
          <w:b/>
          <w:color w:val="000000"/>
          <w:sz w:val="28"/>
          <w:szCs w:val="28"/>
          <w:lang w:val="uk-UA"/>
        </w:rPr>
        <w:t xml:space="preserve">09 липня </w:t>
      </w:r>
      <w:r>
        <w:rPr>
          <w:b/>
          <w:color w:val="000000"/>
          <w:sz w:val="28"/>
          <w:szCs w:val="28"/>
          <w:lang w:val="uk-UA"/>
        </w:rPr>
        <w:t>202</w:t>
      </w:r>
      <w:r w:rsidR="004104D7"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  <w:lang w:val="uk-UA"/>
        </w:rPr>
        <w:t xml:space="preserve"> року</w:t>
      </w:r>
    </w:p>
    <w:p w14:paraId="7743ECB2" w14:textId="5784936B" w:rsidR="00467966" w:rsidRDefault="00467966" w:rsidP="00467966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 xml:space="preserve">№ </w:t>
      </w:r>
      <w:r w:rsidR="00684CE6">
        <w:rPr>
          <w:b/>
          <w:color w:val="000000"/>
          <w:sz w:val="28"/>
          <w:szCs w:val="28"/>
          <w:lang w:val="uk-UA"/>
        </w:rPr>
        <w:t xml:space="preserve">517 </w:t>
      </w:r>
    </w:p>
    <w:bookmarkEnd w:id="0"/>
    <w:p w14:paraId="03DC577D" w14:textId="77777777" w:rsidR="00467966" w:rsidRDefault="00467966" w:rsidP="00467966">
      <w:pPr>
        <w:rPr>
          <w:b/>
          <w:color w:val="000000"/>
          <w:sz w:val="28"/>
          <w:szCs w:val="28"/>
          <w:lang w:val="uk-UA"/>
        </w:rPr>
      </w:pPr>
    </w:p>
    <w:p w14:paraId="3714FC66" w14:textId="77777777" w:rsidR="00467966" w:rsidRDefault="00467966" w:rsidP="00467966">
      <w:pPr>
        <w:ind w:right="4932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заслуховування звіту </w:t>
      </w:r>
      <w:r>
        <w:rPr>
          <w:b/>
          <w:sz w:val="28"/>
          <w:szCs w:val="28"/>
          <w:lang w:val="uk-UA"/>
        </w:rPr>
        <w:t>дільничн</w:t>
      </w:r>
      <w:r w:rsidR="002B6A28">
        <w:rPr>
          <w:b/>
          <w:sz w:val="28"/>
          <w:szCs w:val="28"/>
          <w:lang w:val="uk-UA"/>
        </w:rPr>
        <w:t xml:space="preserve">ого </w:t>
      </w:r>
      <w:r>
        <w:rPr>
          <w:b/>
          <w:sz w:val="28"/>
          <w:szCs w:val="28"/>
          <w:lang w:val="uk-UA"/>
        </w:rPr>
        <w:t>офіцер</w:t>
      </w:r>
      <w:r w:rsidR="002B6A28">
        <w:rPr>
          <w:b/>
          <w:sz w:val="28"/>
          <w:szCs w:val="28"/>
          <w:lang w:val="uk-UA"/>
        </w:rPr>
        <w:t xml:space="preserve">а </w:t>
      </w:r>
      <w:r>
        <w:rPr>
          <w:b/>
          <w:sz w:val="28"/>
          <w:szCs w:val="28"/>
          <w:lang w:val="uk-UA"/>
        </w:rPr>
        <w:t xml:space="preserve">поліції </w:t>
      </w:r>
    </w:p>
    <w:p w14:paraId="3B23B26A" w14:textId="78564491" w:rsidR="00467966" w:rsidRDefault="00467966" w:rsidP="00467966">
      <w:pPr>
        <w:ind w:right="4932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 </w:t>
      </w:r>
      <w:r w:rsidR="008E5FEA">
        <w:rPr>
          <w:b/>
          <w:sz w:val="28"/>
          <w:szCs w:val="28"/>
          <w:lang w:val="uk-UA"/>
        </w:rPr>
        <w:t xml:space="preserve">І півріччя </w:t>
      </w:r>
      <w:r>
        <w:rPr>
          <w:b/>
          <w:sz w:val="28"/>
          <w:szCs w:val="28"/>
          <w:lang w:val="uk-UA"/>
        </w:rPr>
        <w:t>202</w:t>
      </w:r>
      <w:r w:rsidR="008E5FEA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 року</w:t>
      </w:r>
    </w:p>
    <w:p w14:paraId="638072C8" w14:textId="77777777" w:rsidR="00467966" w:rsidRPr="00467966" w:rsidRDefault="00467966" w:rsidP="00467966">
      <w:pPr>
        <w:jc w:val="both"/>
        <w:rPr>
          <w:b/>
          <w:szCs w:val="28"/>
          <w:lang w:val="uk-UA"/>
        </w:rPr>
      </w:pPr>
    </w:p>
    <w:p w14:paraId="5C44479A" w14:textId="760E3C7A" w:rsidR="00467966" w:rsidRPr="005617FD" w:rsidRDefault="00467966" w:rsidP="0095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53B94" w:rsidRPr="005617FD">
        <w:rPr>
          <w:sz w:val="28"/>
          <w:szCs w:val="28"/>
          <w:lang w:val="uk-UA"/>
        </w:rPr>
        <w:t>Заслухавши та обговоривши звіт поліцейського офіцера громади Охтирського районного відділу поліції ГУНП в Сумській області старшого лейтенанта поліції Костенка Ярослава Сергійовича про результати роботи за І півріччя 2026 року, керуючись Законом України «Про Національну поліцію», статтями 38, 59 Закону України «Про місцеве самоврядування в Україні»,</w:t>
      </w:r>
    </w:p>
    <w:p w14:paraId="1B32F9C7" w14:textId="77777777" w:rsidR="005617FD" w:rsidRPr="00953B94" w:rsidRDefault="005617FD" w:rsidP="00953B94">
      <w:pPr>
        <w:jc w:val="both"/>
        <w:rPr>
          <w:color w:val="FF0000"/>
          <w:sz w:val="28"/>
          <w:szCs w:val="28"/>
          <w:lang w:val="uk-UA"/>
        </w:rPr>
      </w:pPr>
    </w:p>
    <w:p w14:paraId="427BC4FF" w14:textId="77777777" w:rsidR="00467966" w:rsidRPr="008E5FEA" w:rsidRDefault="00467966" w:rsidP="00467966">
      <w:pPr>
        <w:ind w:firstLine="540"/>
        <w:jc w:val="both"/>
        <w:rPr>
          <w:color w:val="FF0000"/>
          <w:sz w:val="4"/>
          <w:szCs w:val="28"/>
          <w:lang w:val="uk-UA"/>
        </w:rPr>
      </w:pPr>
    </w:p>
    <w:p w14:paraId="2141539D" w14:textId="77777777" w:rsidR="00467966" w:rsidRPr="005617FD" w:rsidRDefault="00467966" w:rsidP="00467966">
      <w:pPr>
        <w:jc w:val="center"/>
        <w:rPr>
          <w:b/>
          <w:sz w:val="28"/>
          <w:szCs w:val="28"/>
          <w:lang w:val="uk-UA"/>
        </w:rPr>
      </w:pPr>
      <w:r w:rsidRPr="005617FD">
        <w:rPr>
          <w:b/>
          <w:sz w:val="28"/>
          <w:szCs w:val="28"/>
          <w:lang w:val="uk-UA"/>
        </w:rPr>
        <w:t>виконком міської ради вирішив:</w:t>
      </w:r>
    </w:p>
    <w:p w14:paraId="623173DE" w14:textId="77777777" w:rsidR="00467966" w:rsidRPr="008E5FEA" w:rsidRDefault="00467966" w:rsidP="00467966">
      <w:pPr>
        <w:ind w:left="1416" w:firstLine="708"/>
        <w:rPr>
          <w:b/>
          <w:color w:val="FF0000"/>
          <w:sz w:val="22"/>
          <w:szCs w:val="28"/>
          <w:lang w:val="uk-UA"/>
        </w:rPr>
      </w:pPr>
    </w:p>
    <w:p w14:paraId="1E36F094" w14:textId="0C3213F6" w:rsidR="00467966" w:rsidRPr="00DB2873" w:rsidRDefault="00467966" w:rsidP="00467966">
      <w:pPr>
        <w:ind w:firstLine="708"/>
        <w:jc w:val="both"/>
        <w:rPr>
          <w:sz w:val="28"/>
          <w:szCs w:val="28"/>
          <w:lang w:val="uk-UA"/>
        </w:rPr>
      </w:pPr>
      <w:r w:rsidRPr="00B01A01">
        <w:rPr>
          <w:sz w:val="28"/>
          <w:szCs w:val="28"/>
          <w:lang w:val="uk-UA"/>
        </w:rPr>
        <w:t xml:space="preserve">Звіт </w:t>
      </w:r>
      <w:r w:rsidR="00B01A01" w:rsidRPr="00B01A01">
        <w:rPr>
          <w:sz w:val="28"/>
          <w:szCs w:val="28"/>
          <w:lang w:val="uk-UA"/>
        </w:rPr>
        <w:t xml:space="preserve">поліцейського </w:t>
      </w:r>
      <w:r w:rsidR="00B01A01" w:rsidRPr="005617FD">
        <w:rPr>
          <w:sz w:val="28"/>
          <w:szCs w:val="28"/>
          <w:lang w:val="uk-UA"/>
        </w:rPr>
        <w:t xml:space="preserve">офіцера громади Охтирського районного відділу поліції ГУНП в Сумській області старшого лейтенанта поліції Костенка Ярослава </w:t>
      </w:r>
      <w:r w:rsidR="00B01A01" w:rsidRPr="00DB2873">
        <w:rPr>
          <w:sz w:val="28"/>
          <w:szCs w:val="28"/>
          <w:lang w:val="uk-UA"/>
        </w:rPr>
        <w:t>Сергійовича про результати роботи за І півріччя 2026 року</w:t>
      </w:r>
      <w:r w:rsidRPr="00DB2873">
        <w:rPr>
          <w:sz w:val="28"/>
          <w:szCs w:val="28"/>
          <w:lang w:val="uk-UA"/>
        </w:rPr>
        <w:t xml:space="preserve"> про забезпечення законності та правопорядку на території Тростянецької міської територіальної громади взяти до відома</w:t>
      </w:r>
      <w:r w:rsidR="009E005F">
        <w:rPr>
          <w:sz w:val="28"/>
          <w:szCs w:val="28"/>
          <w:lang w:val="uk-UA"/>
        </w:rPr>
        <w:t>, додається</w:t>
      </w:r>
      <w:r w:rsidRPr="00DB2873">
        <w:rPr>
          <w:sz w:val="28"/>
          <w:szCs w:val="28"/>
          <w:lang w:val="uk-UA"/>
        </w:rPr>
        <w:t xml:space="preserve">. </w:t>
      </w:r>
    </w:p>
    <w:p w14:paraId="3CB82AF1" w14:textId="77777777" w:rsidR="00467966" w:rsidRDefault="00467966" w:rsidP="00467966">
      <w:pPr>
        <w:ind w:firstLine="720"/>
        <w:jc w:val="both"/>
        <w:rPr>
          <w:color w:val="FF0000"/>
          <w:sz w:val="28"/>
          <w:szCs w:val="28"/>
          <w:lang w:val="uk-UA"/>
        </w:rPr>
      </w:pPr>
    </w:p>
    <w:p w14:paraId="00543CD7" w14:textId="77777777" w:rsidR="00467966" w:rsidRDefault="00467966" w:rsidP="00467966">
      <w:pPr>
        <w:ind w:right="231"/>
        <w:jc w:val="center"/>
        <w:rPr>
          <w:b/>
          <w:color w:val="FF0000"/>
          <w:sz w:val="28"/>
          <w:szCs w:val="28"/>
          <w:lang w:val="uk-UA"/>
        </w:rPr>
      </w:pPr>
    </w:p>
    <w:p w14:paraId="3AAEBD0D" w14:textId="77777777" w:rsidR="00467966" w:rsidRDefault="00467966" w:rsidP="00467966">
      <w:pPr>
        <w:ind w:right="231"/>
        <w:jc w:val="center"/>
        <w:rPr>
          <w:b/>
          <w:color w:val="FF0000"/>
          <w:sz w:val="28"/>
          <w:szCs w:val="28"/>
          <w:lang w:val="uk-UA"/>
        </w:rPr>
      </w:pPr>
    </w:p>
    <w:p w14:paraId="5C97775C" w14:textId="4C570574" w:rsidR="00467966" w:rsidRDefault="00467966" w:rsidP="00467966">
      <w:pPr>
        <w:ind w:right="231"/>
        <w:jc w:val="center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Міський голова    </w:t>
      </w:r>
      <w:r w:rsidR="00684CE6">
        <w:rPr>
          <w:b/>
          <w:color w:val="000000"/>
          <w:sz w:val="28"/>
          <w:szCs w:val="28"/>
          <w:lang w:val="uk-UA"/>
        </w:rPr>
        <w:tab/>
      </w:r>
      <w:r w:rsidR="00684CE6">
        <w:rPr>
          <w:b/>
          <w:color w:val="000000"/>
          <w:sz w:val="28"/>
          <w:szCs w:val="28"/>
          <w:lang w:val="uk-UA"/>
        </w:rPr>
        <w:tab/>
      </w:r>
      <w:r w:rsidR="00684CE6">
        <w:rPr>
          <w:b/>
          <w:color w:val="000000"/>
          <w:sz w:val="28"/>
          <w:szCs w:val="28"/>
          <w:lang w:val="uk-UA"/>
        </w:rPr>
        <w:tab/>
      </w:r>
      <w:r w:rsidR="00684CE6">
        <w:rPr>
          <w:b/>
          <w:color w:val="000000"/>
          <w:sz w:val="28"/>
          <w:szCs w:val="28"/>
          <w:lang w:val="uk-UA"/>
        </w:rPr>
        <w:tab/>
      </w:r>
      <w:r w:rsidR="00684CE6">
        <w:rPr>
          <w:b/>
          <w:color w:val="000000"/>
          <w:sz w:val="28"/>
          <w:szCs w:val="28"/>
          <w:lang w:val="uk-UA"/>
        </w:rPr>
        <w:tab/>
      </w:r>
      <w:r w:rsidR="00684CE6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Юрій БОВА</w:t>
      </w:r>
    </w:p>
    <w:p w14:paraId="39CAF244" w14:textId="77777777" w:rsidR="00543DD9" w:rsidRDefault="00543DD9"/>
    <w:sectPr w:rsidR="00543DD9" w:rsidSect="001B5E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79"/>
    <w:rsid w:val="001B5EC1"/>
    <w:rsid w:val="00282679"/>
    <w:rsid w:val="002B6A28"/>
    <w:rsid w:val="004104D7"/>
    <w:rsid w:val="00467966"/>
    <w:rsid w:val="00543DD9"/>
    <w:rsid w:val="005617FD"/>
    <w:rsid w:val="00580639"/>
    <w:rsid w:val="00684CE6"/>
    <w:rsid w:val="008C01CA"/>
    <w:rsid w:val="008E5FEA"/>
    <w:rsid w:val="00953B94"/>
    <w:rsid w:val="009E005F"/>
    <w:rsid w:val="00A94C12"/>
    <w:rsid w:val="00B01A01"/>
    <w:rsid w:val="00DB2873"/>
    <w:rsid w:val="00F3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157EC"/>
  <w15:chartTrackingRefBased/>
  <w15:docId w15:val="{41C9520F-9787-421C-9CE8-B0D6C3A8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8</cp:revision>
  <cp:lastPrinted>2026-07-08T09:13:00Z</cp:lastPrinted>
  <dcterms:created xsi:type="dcterms:W3CDTF">2025-07-01T14:06:00Z</dcterms:created>
  <dcterms:modified xsi:type="dcterms:W3CDTF">2026-07-09T13:03:00Z</dcterms:modified>
</cp:coreProperties>
</file>